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CAF6" w14:textId="66CB0514" w:rsidR="00E56A02" w:rsidRPr="00C0091B" w:rsidRDefault="00E56A02" w:rsidP="00C17F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noProof/>
        </w:rPr>
        <w:drawing>
          <wp:anchor distT="0" distB="0" distL="114300" distR="114300" simplePos="0" relativeHeight="251673600" behindDoc="0" locked="0" layoutInCell="1" allowOverlap="1" wp14:anchorId="6929A2A8" wp14:editId="7D51F446">
            <wp:simplePos x="0" y="0"/>
            <wp:positionH relativeFrom="margin">
              <wp:posOffset>4787900</wp:posOffset>
            </wp:positionH>
            <wp:positionV relativeFrom="paragraph">
              <wp:posOffset>-535940</wp:posOffset>
            </wp:positionV>
            <wp:extent cx="1390650" cy="530507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65"/>
                    <a:stretch/>
                  </pic:blipFill>
                  <pic:spPr bwMode="auto">
                    <a:xfrm>
                      <a:off x="0" y="0"/>
                      <a:ext cx="1390650" cy="530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7EBE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5</w:t>
      </w:r>
      <w:r w:rsidR="00677EBE" w:rsidRPr="00C0091B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QA"/>
        </w:rPr>
        <w:t>th</w:t>
      </w:r>
      <w:proofErr w:type="gramEnd"/>
      <w:r w:rsidR="00677EBE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Istanbul Fellowship Program</w:t>
      </w:r>
    </w:p>
    <w:p w14:paraId="59B2EA8C" w14:textId="1F5C3C3C" w:rsidR="00037D12" w:rsidRDefault="00677EBE" w:rsidP="00C17F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March</w:t>
      </w:r>
      <w:r w:rsidR="00B41890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  <w:r w:rsidR="00B41890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3-5</w:t>
      </w:r>
      <w:r w:rsidR="00B41890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, </w:t>
      </w: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2020</w:t>
      </w:r>
    </w:p>
    <w:p w14:paraId="6C4E23EE" w14:textId="77777777" w:rsidR="00C0091B" w:rsidRPr="00C0091B" w:rsidRDefault="00C0091B" w:rsidP="00C0091B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224082A3" w14:textId="77777777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0222CF01" w14:textId="58B66BF3" w:rsidR="00820E12" w:rsidRPr="00C0091B" w:rsidRDefault="00B41890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About</w:t>
      </w:r>
      <w:r w:rsidR="0079520D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Istanbul Fellowship Program</w:t>
      </w:r>
      <w:bookmarkStart w:id="0" w:name="_GoBack"/>
      <w:bookmarkEnd w:id="0"/>
    </w:p>
    <w:p w14:paraId="792F2601" w14:textId="404998FF" w:rsidR="00C0091B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proofErr w:type="gramStart"/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>Istanbul Fellowship Program was launched in 2016 by the Turkish Press and Publishers Copyright &amp; Licensing Society (TBYM)</w:t>
      </w:r>
      <w:proofErr w:type="gramEnd"/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, </w:t>
      </w:r>
      <w:r w:rsidR="003A227B">
        <w:rPr>
          <w:rFonts w:asciiTheme="majorBidi" w:hAnsiTheme="majorBidi" w:cstheme="majorBidi"/>
          <w:sz w:val="24"/>
          <w:szCs w:val="24"/>
          <w:lang w:bidi="ar-QA"/>
        </w:rPr>
        <w:t xml:space="preserve">which is 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>the largest professional organi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zation of publishers in Turkey. 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This program aims to </w:t>
      </w:r>
      <w:r>
        <w:rPr>
          <w:rFonts w:asciiTheme="majorBidi" w:hAnsiTheme="majorBidi" w:cstheme="majorBidi"/>
          <w:sz w:val="24"/>
          <w:szCs w:val="24"/>
          <w:lang w:bidi="ar-QA"/>
        </w:rPr>
        <w:t>ease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the bilateral cooperation between Turkish and foreign publishers, and make Istanbul </w:t>
      </w:r>
      <w:r>
        <w:rPr>
          <w:rFonts w:asciiTheme="majorBidi" w:hAnsiTheme="majorBidi" w:cstheme="majorBidi"/>
          <w:sz w:val="24"/>
          <w:szCs w:val="24"/>
          <w:lang w:bidi="ar-QA"/>
        </w:rPr>
        <w:t>an exchange market for copyright, publishing and translation</w:t>
      </w:r>
      <w:r w:rsidR="0079520D" w:rsidRPr="00C0091B">
        <w:rPr>
          <w:rFonts w:asciiTheme="majorBidi" w:hAnsiTheme="majorBidi" w:cstheme="majorBidi"/>
          <w:sz w:val="24"/>
          <w:szCs w:val="24"/>
          <w:rtl/>
          <w:lang w:bidi="ar-QA"/>
        </w:rPr>
        <w:t>.</w:t>
      </w:r>
    </w:p>
    <w:p w14:paraId="627F3884" w14:textId="77777777" w:rsidR="00820E12" w:rsidRPr="00C0091B" w:rsidRDefault="00820E12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5C68BF36" w14:textId="1A3BB685" w:rsidR="00B97BD6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Then, the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second and third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editions of the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Istanbul Fellowship Program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proofErr w:type="gramStart"/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held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>. Both editions were successful at the local and international levels.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QA"/>
        </w:rPr>
        <w:t>They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attracted public and international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academic presses.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Both editions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co-organized</w:t>
      </w:r>
      <w:proofErr w:type="gramEnd"/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by the </w:t>
      </w:r>
      <w:r w:rsidRPr="00C17FD7">
        <w:rPr>
          <w:rFonts w:asciiTheme="majorBidi" w:hAnsiTheme="majorBidi" w:cstheme="majorBidi"/>
          <w:sz w:val="24"/>
          <w:szCs w:val="24"/>
          <w:lang w:bidi="ar-QA"/>
        </w:rPr>
        <w:t>Turkish Ministry of Culture and Tourism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, Istanbul Metropolitan Municipality (IMM), and </w:t>
      </w:r>
      <w:r>
        <w:rPr>
          <w:rFonts w:asciiTheme="majorBidi" w:hAnsiTheme="majorBidi" w:cstheme="majorBidi"/>
          <w:sz w:val="24"/>
          <w:szCs w:val="24"/>
          <w:lang w:bidi="ar-QA"/>
        </w:rPr>
        <w:t>TBYM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</w:p>
    <w:p w14:paraId="31D6CE0B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371954AD" w14:textId="116C7BCC" w:rsidR="00837C02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5</w:t>
      </w:r>
      <w:r w:rsidRPr="00C17FD7">
        <w:rPr>
          <w:rFonts w:asciiTheme="majorBidi" w:hAnsiTheme="majorBidi" w:cstheme="majorBidi"/>
          <w:sz w:val="24"/>
          <w:szCs w:val="24"/>
          <w:vertAlign w:val="superscript"/>
          <w:lang w:bidi="ar-QA"/>
        </w:rPr>
        <w:t>th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Istanbul Fellowship Program was held </w:t>
      </w:r>
      <w:r>
        <w:rPr>
          <w:rFonts w:asciiTheme="majorBidi" w:hAnsiTheme="majorBidi" w:cstheme="majorBidi"/>
          <w:sz w:val="24"/>
          <w:szCs w:val="24"/>
          <w:lang w:bidi="ar-QA"/>
        </w:rPr>
        <w:t>on March 3-</w:t>
      </w:r>
      <w:r w:rsidR="00E54B2C">
        <w:rPr>
          <w:rFonts w:asciiTheme="majorBidi" w:hAnsiTheme="majorBidi" w:cstheme="majorBidi"/>
          <w:sz w:val="24"/>
          <w:szCs w:val="24"/>
          <w:lang w:bidi="ar-QA"/>
        </w:rPr>
        <w:t>5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, 2020. The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5</w:t>
      </w:r>
      <w:r w:rsidRPr="00C17FD7">
        <w:rPr>
          <w:rFonts w:asciiTheme="majorBidi" w:hAnsiTheme="majorBidi" w:cstheme="majorBidi"/>
          <w:sz w:val="24"/>
          <w:szCs w:val="24"/>
          <w:vertAlign w:val="superscript"/>
          <w:lang w:bidi="ar-QA"/>
        </w:rPr>
        <w:t>th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edition featured the bronze membership of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Qatar University Press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(QU Press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)</w:t>
      </w:r>
      <w:r>
        <w:rPr>
          <w:rFonts w:asciiTheme="majorBidi" w:hAnsiTheme="majorBidi" w:cstheme="majorBidi"/>
          <w:sz w:val="24"/>
          <w:szCs w:val="24"/>
          <w:lang w:bidi="ar-QA"/>
        </w:rPr>
        <w:t>.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QA"/>
        </w:rPr>
        <w:t>The program also featured the gathering of more than 10 academic presses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 xml:space="preserve"> and the participation of </w:t>
      </w:r>
      <w:r w:rsidR="00E54B2C"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Qatar Ministry of Culture and Sports and Qatar presses</w:t>
      </w:r>
      <w:r w:rsidR="00837C02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7C121210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283B2586" w14:textId="669BE7C4" w:rsidR="00820E12" w:rsidRPr="00C0091B" w:rsidRDefault="00D273C6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What </w:t>
      </w:r>
      <w:r w:rsidR="009C5EAF">
        <w:rPr>
          <w:rFonts w:asciiTheme="majorBidi" w:hAnsiTheme="majorBidi" w:cstheme="majorBidi"/>
          <w:b/>
          <w:bCs/>
          <w:sz w:val="24"/>
          <w:szCs w:val="24"/>
          <w:lang w:bidi="ar-QA"/>
        </w:rPr>
        <w:t>does the program provide?</w:t>
      </w:r>
    </w:p>
    <w:p w14:paraId="15C42151" w14:textId="363B9CD7" w:rsidR="00D273C6" w:rsidRDefault="00280E51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The a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pplications submitted to the </w:t>
      </w:r>
      <w:r w:rsidR="009C5EAF" w:rsidRPr="00C0091B">
        <w:rPr>
          <w:rFonts w:asciiTheme="majorBidi" w:hAnsiTheme="majorBidi" w:cstheme="majorBidi"/>
          <w:sz w:val="24"/>
          <w:szCs w:val="24"/>
          <w:lang w:bidi="ar-QA"/>
        </w:rPr>
        <w:t>Istanbul Fellowship Program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evaluated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by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TBYM Assessment Board</w:t>
      </w:r>
      <w:proofErr w:type="gramEnd"/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in November 2019.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The 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uccessful applicants </w:t>
      </w:r>
      <w:proofErr w:type="gramStart"/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provided</w:t>
      </w:r>
      <w:proofErr w:type="gramEnd"/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three different support packages: Golden Support Package, Silver Support Package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,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and the Bronze Support Package.</w:t>
      </w:r>
    </w:p>
    <w:p w14:paraId="67BC8134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31913087" w14:textId="4AA3C1B5" w:rsidR="00820E12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Participation Benefits</w:t>
      </w:r>
    </w:p>
    <w:p w14:paraId="7614C984" w14:textId="6C66F86C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Introducing </w:t>
      </w:r>
      <w:r>
        <w:rPr>
          <w:rFonts w:asciiTheme="majorBidi" w:hAnsiTheme="majorBidi" w:cstheme="majorBidi"/>
          <w:sz w:val="24"/>
          <w:szCs w:val="24"/>
          <w:lang w:bidi="ar-QA"/>
        </w:rPr>
        <w:t>QU Press among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 the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international presses and sectors of the participating countries.</w:t>
      </w:r>
    </w:p>
    <w:p w14:paraId="44BDF381" w14:textId="36CCFA7C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Me</w:t>
      </w:r>
      <w:r>
        <w:rPr>
          <w:rFonts w:asciiTheme="majorBidi" w:hAnsiTheme="majorBidi" w:cstheme="majorBidi"/>
          <w:sz w:val="24"/>
          <w:szCs w:val="24"/>
          <w:lang w:bidi="ar-QA"/>
        </w:rPr>
        <w:t>eting and exchanging experience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international 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academic presses.</w:t>
      </w:r>
    </w:p>
    <w:p w14:paraId="39C17B5C" w14:textId="0A7C07D2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xchang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ing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publishing and translation 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rights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exchange opportunities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have been discussed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during the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3-day meetings that were held on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sidelines of the Program.</w:t>
      </w:r>
    </w:p>
    <w:p w14:paraId="2476341F" w14:textId="51C69822" w:rsidR="00A85747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-Opportunity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for initiating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contract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and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expansion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wi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th external distribution points. In this regard, meetings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were held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with many distributors from inside and outside Turkey.</w:t>
      </w:r>
    </w:p>
    <w:p w14:paraId="78EB0801" w14:textId="70BE38B7" w:rsidR="00A85747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Identifying several printing companies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, which will contribute to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facilitate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printing of QU Press future projects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3BEB18F1" w14:textId="43CE55B8" w:rsidR="00571028" w:rsidRPr="00C0091B" w:rsidRDefault="00571028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-Attracting and meeting many international presses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without any prior appointment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53A3CB22" w14:textId="07564DDE" w:rsidR="00571028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Attending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>workshops</w:t>
      </w:r>
      <w:r w:rsidR="009731C1">
        <w:rPr>
          <w:rFonts w:asciiTheme="majorBidi" w:hAnsiTheme="majorBidi" w:cstheme="majorBidi"/>
          <w:sz w:val="24"/>
          <w:szCs w:val="24"/>
          <w:lang w:bidi="ar-QA"/>
        </w:rPr>
        <w:t>,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which </w:t>
      </w:r>
      <w:proofErr w:type="gramStart"/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organized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during the first and second days of the Program</w:t>
      </w:r>
      <w:r>
        <w:rPr>
          <w:rFonts w:asciiTheme="majorBidi" w:hAnsiTheme="majorBidi" w:cstheme="majorBidi"/>
          <w:sz w:val="24"/>
          <w:szCs w:val="24"/>
          <w:lang w:bidi="ar-QA"/>
        </w:rPr>
        <w:t>.</w:t>
      </w:r>
      <w:r w:rsidR="009731C1">
        <w:rPr>
          <w:rFonts w:asciiTheme="majorBidi" w:hAnsiTheme="majorBidi" w:cstheme="majorBidi"/>
          <w:sz w:val="24"/>
          <w:szCs w:val="24"/>
          <w:lang w:bidi="ar-QA"/>
        </w:rPr>
        <w:t xml:space="preserve"> These workshops </w:t>
      </w:r>
      <w:proofErr w:type="gramStart"/>
      <w:r w:rsidR="009731C1">
        <w:rPr>
          <w:rFonts w:asciiTheme="majorBidi" w:hAnsiTheme="majorBidi" w:cstheme="majorBidi"/>
          <w:sz w:val="24"/>
          <w:szCs w:val="24"/>
          <w:lang w:bidi="ar-QA"/>
        </w:rPr>
        <w:t>were focused</w:t>
      </w:r>
      <w:proofErr w:type="gramEnd"/>
      <w:r w:rsidR="009731C1">
        <w:rPr>
          <w:rFonts w:asciiTheme="majorBidi" w:hAnsiTheme="majorBidi" w:cstheme="majorBidi"/>
          <w:sz w:val="24"/>
          <w:szCs w:val="24"/>
          <w:lang w:bidi="ar-QA"/>
        </w:rPr>
        <w:t xml:space="preserve"> on the importance of the Press participation in international events and the importance of buying and selling multilingual publishing and translation rights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4ABD5FFC" w14:textId="5E182A33" w:rsidR="008251B2" w:rsidRPr="00C0091B" w:rsidRDefault="008251B2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5044F1A1" w14:textId="77777777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5CC9BE98" w14:textId="1EE4A1E5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113CC9DD" w14:textId="14BE1F76" w:rsidR="008251B2" w:rsidRPr="00C0091B" w:rsidRDefault="009731C1" w:rsidP="003372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Meetings</w:t>
      </w:r>
    </w:p>
    <w:p w14:paraId="6017D6B2" w14:textId="01C33FAC" w:rsidR="008251B2" w:rsidRPr="00C0091B" w:rsidRDefault="008251B2" w:rsidP="003372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 meeting </w:t>
      </w:r>
      <w:proofErr w:type="gramStart"/>
      <w:r w:rsidRPr="00C0091B">
        <w:rPr>
          <w:rFonts w:asciiTheme="majorBidi" w:hAnsiTheme="majorBidi" w:cstheme="majorBidi"/>
          <w:sz w:val="24"/>
          <w:szCs w:val="24"/>
          <w:lang w:bidi="ar-QA"/>
        </w:rPr>
        <w:t>was held</w:t>
      </w:r>
      <w:proofErr w:type="gramEnd"/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several internat</w:t>
      </w:r>
      <w:r w:rsidR="00CB6BD7">
        <w:rPr>
          <w:rFonts w:asciiTheme="majorBidi" w:hAnsiTheme="majorBidi" w:cstheme="majorBidi"/>
          <w:sz w:val="24"/>
          <w:szCs w:val="24"/>
          <w:lang w:bidi="ar-QA"/>
        </w:rPr>
        <w:t xml:space="preserve">ional presses from 11 countries including 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Turkey, Malaysia, Russia, the United States of America, the United Kingdom, Ethiopia, Zambia, Greece, France, Pakistan a</w:t>
      </w:r>
      <w:r w:rsidR="00CB6BD7">
        <w:rPr>
          <w:rFonts w:asciiTheme="majorBidi" w:hAnsiTheme="majorBidi" w:cstheme="majorBidi"/>
          <w:sz w:val="24"/>
          <w:szCs w:val="24"/>
          <w:lang w:bidi="ar-QA"/>
        </w:rPr>
        <w:t>nd The Islamic Republic of Iran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05400F7C" w14:textId="77777777" w:rsidR="00F112BC" w:rsidRPr="00CB6BD7" w:rsidRDefault="00F112BC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7237C253" w14:textId="063C730F" w:rsidR="008251B2" w:rsidRPr="00C0091B" w:rsidRDefault="008251B2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4C75BF5C" w14:textId="3D4A34CC" w:rsidR="008251B2" w:rsidRPr="00C0091B" w:rsidRDefault="008251B2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68D90AE9" w14:textId="68317578" w:rsidR="00E56A02" w:rsidRPr="00C0091B" w:rsidRDefault="008251B2" w:rsidP="00C0091B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C0091B">
        <w:rPr>
          <w:rFonts w:asciiTheme="majorBidi" w:hAnsiTheme="majorBidi" w:cstheme="majorBidi"/>
          <w:noProof/>
        </w:rPr>
        <w:drawing>
          <wp:anchor distT="0" distB="0" distL="114300" distR="114300" simplePos="0" relativeHeight="251674624" behindDoc="1" locked="0" layoutInCell="1" allowOverlap="1" wp14:anchorId="4C151B30" wp14:editId="7EFA99B7">
            <wp:simplePos x="0" y="0"/>
            <wp:positionH relativeFrom="margin">
              <wp:posOffset>673100</wp:posOffset>
            </wp:positionH>
            <wp:positionV relativeFrom="paragraph">
              <wp:posOffset>26670</wp:posOffset>
            </wp:positionV>
            <wp:extent cx="4914900" cy="3251200"/>
            <wp:effectExtent l="0" t="0" r="0" b="635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47B63" w14:textId="77777777" w:rsidR="00E56A02" w:rsidRPr="00C0091B" w:rsidRDefault="00E56A02" w:rsidP="00C0091B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1A7E70A4" w14:textId="77777777" w:rsidR="003E7EB3" w:rsidRPr="00C0091B" w:rsidRDefault="003E7EB3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7FB3F7BA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36338498" w14:textId="5C3B0549" w:rsidR="006D1152" w:rsidRPr="00C0091B" w:rsidRDefault="008251B2" w:rsidP="00C0091B">
      <w:pPr>
        <w:tabs>
          <w:tab w:val="left" w:pos="396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717295F4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53EFB091" w14:textId="4ED917FE" w:rsidR="006D1152" w:rsidRPr="00C0091B" w:rsidRDefault="00D654EC" w:rsidP="00C0091B">
      <w:pPr>
        <w:tabs>
          <w:tab w:val="left" w:pos="54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2D559F7E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164FF528" w14:textId="582202FD" w:rsidR="006D1152" w:rsidRPr="00C0091B" w:rsidRDefault="00D654EC" w:rsidP="00C0091B">
      <w:pPr>
        <w:tabs>
          <w:tab w:val="left" w:pos="317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147CBB2D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1025774E" w14:textId="6CAD8707" w:rsidR="00992AB3" w:rsidRPr="00C0091B" w:rsidRDefault="00D654EC" w:rsidP="00C0091B">
      <w:pPr>
        <w:tabs>
          <w:tab w:val="left" w:pos="696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085EA988" w14:textId="77777777" w:rsidR="00992AB3" w:rsidRPr="00C0091B" w:rsidRDefault="00992AB3" w:rsidP="00C0091B">
      <w:pPr>
        <w:pStyle w:val="ListParagraph"/>
        <w:bidi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329A70BE" w14:textId="77777777" w:rsidR="00992AB3" w:rsidRPr="00C0091B" w:rsidRDefault="00992AB3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69E3F48D" w14:textId="46AF5192" w:rsidR="00E56A02" w:rsidRPr="00C0091B" w:rsidRDefault="00E56A02" w:rsidP="003A227B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E56A02" w:rsidRPr="00C0091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0B702" w14:textId="77777777" w:rsidR="00B666A2" w:rsidRDefault="00B666A2" w:rsidP="00037D12">
      <w:pPr>
        <w:spacing w:after="0" w:line="240" w:lineRule="auto"/>
      </w:pPr>
      <w:r>
        <w:separator/>
      </w:r>
    </w:p>
  </w:endnote>
  <w:endnote w:type="continuationSeparator" w:id="0">
    <w:p w14:paraId="3792F7A6" w14:textId="77777777" w:rsidR="00B666A2" w:rsidRDefault="00B666A2" w:rsidP="0003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6E07" w14:textId="77777777" w:rsidR="00F112BC" w:rsidRPr="00F112BC" w:rsidRDefault="00F112BC">
    <w:pPr>
      <w:pStyle w:val="Footer"/>
      <w:rPr>
        <w:color w:val="A6A6A6" w:themeColor="background1" w:themeShade="A6"/>
        <w:lang w:bidi="ar-QA"/>
      </w:rPr>
    </w:pPr>
    <w:r w:rsidRPr="00F112BC">
      <w:rPr>
        <w:rFonts w:hint="cs"/>
        <w:color w:val="A6A6A6" w:themeColor="background1" w:themeShade="A6"/>
        <w:rtl/>
        <w:lang w:bidi="ar-QA"/>
      </w:rPr>
      <w:t>قسم التسويق والمبيعات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5730" w14:textId="77777777" w:rsidR="00B666A2" w:rsidRDefault="00B666A2" w:rsidP="00037D12">
      <w:pPr>
        <w:spacing w:after="0" w:line="240" w:lineRule="auto"/>
      </w:pPr>
      <w:r>
        <w:separator/>
      </w:r>
    </w:p>
  </w:footnote>
  <w:footnote w:type="continuationSeparator" w:id="0">
    <w:p w14:paraId="3E9A1550" w14:textId="77777777" w:rsidR="00B666A2" w:rsidRDefault="00B666A2" w:rsidP="0003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538A" w14:textId="77777777" w:rsidR="00F1649B" w:rsidRPr="00037D12" w:rsidRDefault="00F1649B" w:rsidP="00037D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A3656C" wp14:editId="0A768EEB">
          <wp:simplePos x="0" y="0"/>
          <wp:positionH relativeFrom="margin">
            <wp:posOffset>-533400</wp:posOffset>
          </wp:positionH>
          <wp:positionV relativeFrom="paragraph">
            <wp:posOffset>-234950</wp:posOffset>
          </wp:positionV>
          <wp:extent cx="1593850" cy="544565"/>
          <wp:effectExtent l="0" t="0" r="635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options-0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54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AB"/>
    <w:multiLevelType w:val="hybridMultilevel"/>
    <w:tmpl w:val="AD6233FC"/>
    <w:lvl w:ilvl="0" w:tplc="16BCA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27F2B"/>
    <w:multiLevelType w:val="hybridMultilevel"/>
    <w:tmpl w:val="DD688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21"/>
    <w:rsid w:val="00037D12"/>
    <w:rsid w:val="00055C82"/>
    <w:rsid w:val="000D44AB"/>
    <w:rsid w:val="00167965"/>
    <w:rsid w:val="002073B5"/>
    <w:rsid w:val="00280E51"/>
    <w:rsid w:val="00304021"/>
    <w:rsid w:val="00326F78"/>
    <w:rsid w:val="003305A8"/>
    <w:rsid w:val="0033728E"/>
    <w:rsid w:val="003A227B"/>
    <w:rsid w:val="003E7EB3"/>
    <w:rsid w:val="0044787A"/>
    <w:rsid w:val="004C119D"/>
    <w:rsid w:val="004C572D"/>
    <w:rsid w:val="00534992"/>
    <w:rsid w:val="00571028"/>
    <w:rsid w:val="00677EBE"/>
    <w:rsid w:val="00695DFC"/>
    <w:rsid w:val="006D1152"/>
    <w:rsid w:val="00756EEC"/>
    <w:rsid w:val="00761141"/>
    <w:rsid w:val="0079520D"/>
    <w:rsid w:val="007B6F89"/>
    <w:rsid w:val="00820E12"/>
    <w:rsid w:val="008251B2"/>
    <w:rsid w:val="00837C02"/>
    <w:rsid w:val="00866439"/>
    <w:rsid w:val="00877724"/>
    <w:rsid w:val="00895C5F"/>
    <w:rsid w:val="009731C1"/>
    <w:rsid w:val="00992AB3"/>
    <w:rsid w:val="009C35F7"/>
    <w:rsid w:val="009C5EAF"/>
    <w:rsid w:val="00A14CD3"/>
    <w:rsid w:val="00A52E59"/>
    <w:rsid w:val="00A85747"/>
    <w:rsid w:val="00B25DD9"/>
    <w:rsid w:val="00B41890"/>
    <w:rsid w:val="00B666A2"/>
    <w:rsid w:val="00B93506"/>
    <w:rsid w:val="00B97BD6"/>
    <w:rsid w:val="00BA555A"/>
    <w:rsid w:val="00C0091B"/>
    <w:rsid w:val="00C17FD7"/>
    <w:rsid w:val="00C27E4A"/>
    <w:rsid w:val="00CB6BD7"/>
    <w:rsid w:val="00D16ECF"/>
    <w:rsid w:val="00D273C6"/>
    <w:rsid w:val="00D654EC"/>
    <w:rsid w:val="00D7339A"/>
    <w:rsid w:val="00E062A0"/>
    <w:rsid w:val="00E54B2C"/>
    <w:rsid w:val="00E56A02"/>
    <w:rsid w:val="00E65B42"/>
    <w:rsid w:val="00EC4638"/>
    <w:rsid w:val="00F0473D"/>
    <w:rsid w:val="00F112BC"/>
    <w:rsid w:val="00F1649B"/>
    <w:rsid w:val="00FD1B5D"/>
    <w:rsid w:val="00FD289A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5422"/>
  <w15:chartTrackingRefBased/>
  <w15:docId w15:val="{2208A1C1-6FAC-4161-B5CA-6556FE1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27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CD3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-small1">
    <w:name w:val="text-small1"/>
    <w:basedOn w:val="DefaultParagraphFont"/>
    <w:rsid w:val="00A14CD3"/>
    <w:rPr>
      <w:sz w:val="20"/>
      <w:szCs w:val="20"/>
    </w:rPr>
  </w:style>
  <w:style w:type="table" w:styleId="TableGrid">
    <w:name w:val="Table Grid"/>
    <w:basedOn w:val="TableNormal"/>
    <w:uiPriority w:val="39"/>
    <w:rsid w:val="003E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D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12"/>
  </w:style>
  <w:style w:type="paragraph" w:styleId="Footer">
    <w:name w:val="footer"/>
    <w:basedOn w:val="Normal"/>
    <w:link w:val="FooterChar"/>
    <w:uiPriority w:val="99"/>
    <w:unhideWhenUsed/>
    <w:rsid w:val="000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12"/>
  </w:style>
  <w:style w:type="character" w:customStyle="1" w:styleId="Heading1Char">
    <w:name w:val="Heading 1 Char"/>
    <w:basedOn w:val="DefaultParagraphFont"/>
    <w:link w:val="Heading1"/>
    <w:uiPriority w:val="9"/>
    <w:rsid w:val="00C27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7E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3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d\Desktop\QU%20Press\Book1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Meetings</a:t>
            </a:r>
            <a:r>
              <a:rPr lang="en-US" baseline="0"/>
              <a:t> statistics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499175975096135"/>
          <c:y val="0.16396499753937008"/>
          <c:w val="0.67074467435756568"/>
          <c:h val="0.448217273622047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Planned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4-4202-A450-87E0C24D1E1C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Delivered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7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4-4202-A450-87E0C24D1E1C}"/>
            </c:ext>
          </c:extLst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Canceled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3"/>
                </a:gs>
                <a:gs pos="75000">
                  <a:schemeClr val="accent3">
                    <a:lumMod val="60000"/>
                    <a:lumOff val="40000"/>
                  </a:schemeClr>
                </a:gs>
                <a:gs pos="51000">
                  <a:schemeClr val="accent3">
                    <a:alpha val="75000"/>
                  </a:schemeClr>
                </a:gs>
                <a:gs pos="100000">
                  <a:schemeClr val="accent3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74-4202-A450-87E0C24D1E1C}"/>
            </c:ext>
          </c:extLst>
        </c:ser>
        <c:ser>
          <c:idx val="3"/>
          <c:order val="3"/>
          <c:tx>
            <c:strRef>
              <c:f>Sheet1!$E$3</c:f>
              <c:strCache>
                <c:ptCount val="1"/>
                <c:pt idx="0">
                  <c:v>Unplanned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4"/>
                </a:gs>
                <a:gs pos="75000">
                  <a:schemeClr val="accent4">
                    <a:lumMod val="60000"/>
                    <a:lumOff val="40000"/>
                  </a:schemeClr>
                </a:gs>
                <a:gs pos="51000">
                  <a:schemeClr val="accent4">
                    <a:alpha val="75000"/>
                  </a:schemeClr>
                </a:gs>
                <a:gs pos="100000">
                  <a:schemeClr val="accent4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Sheet1!$E$4:$E$7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74-4202-A450-87E0C24D1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1148531855"/>
        <c:axId val="1148518959"/>
      </c:barChart>
      <c:catAx>
        <c:axId val="1148531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8518959"/>
        <c:crosses val="autoZero"/>
        <c:auto val="1"/>
        <c:lblAlgn val="ctr"/>
        <c:lblOffset val="100"/>
        <c:noMultiLvlLbl val="0"/>
      </c:catAx>
      <c:valAx>
        <c:axId val="1148518959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85318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QPT3VHF6MKWP-83287781-41710</_dlc_DocId>
    <_dlc_DocIdUrl xmlns="4595ca7b-3a15-4971-af5f-cadc29c03e04">
      <Url>https://qataruniversity-prd.qu.edu.qa/_layouts/15/DocIdRedir.aspx?ID=QPT3VHF6MKWP-83287781-41710</Url>
      <Description>QPT3VHF6MKWP-83287781-41710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68CCA-ABDC-480B-8B57-A22F3FFE1677}"/>
</file>

<file path=customXml/itemProps2.xml><?xml version="1.0" encoding="utf-8"?>
<ds:datastoreItem xmlns:ds="http://schemas.openxmlformats.org/officeDocument/2006/customXml" ds:itemID="{66B93A59-0285-4468-A3A8-4EFC62BFCAE7}"/>
</file>

<file path=customXml/itemProps3.xml><?xml version="1.0" encoding="utf-8"?>
<ds:datastoreItem xmlns:ds="http://schemas.openxmlformats.org/officeDocument/2006/customXml" ds:itemID="{A0CA2C23-32D8-4C99-978C-1EAD92B6AE20}"/>
</file>

<file path=customXml/itemProps4.xml><?xml version="1.0" encoding="utf-8"?>
<ds:datastoreItem xmlns:ds="http://schemas.openxmlformats.org/officeDocument/2006/customXml" ds:itemID="{3F65682F-3598-4845-9931-25CAABA18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Ameera Mohammed Al-Hebabi</dc:creator>
  <cp:keywords/>
  <dc:description/>
  <cp:lastModifiedBy>Ameera Mohammed Al-Hebabi</cp:lastModifiedBy>
  <cp:revision>2</cp:revision>
  <cp:lastPrinted>2020-03-19T07:30:00Z</cp:lastPrinted>
  <dcterms:created xsi:type="dcterms:W3CDTF">2020-03-22T07:14:00Z</dcterms:created>
  <dcterms:modified xsi:type="dcterms:W3CDTF">2020-03-22T07:14:00Z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bc95c913-f90d-4855-8566-aca03931ef6d</vt:lpwstr>
  </property>
</Properties>
</file>